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92B6" w14:textId="77777777" w:rsidR="00032044" w:rsidRDefault="00032044" w:rsidP="00032044">
      <w:pPr>
        <w:rPr>
          <w:rFonts w:ascii="Arial" w:hAnsi="Arial" w:cs="Arial"/>
          <w:b/>
          <w:sz w:val="28"/>
          <w:szCs w:val="28"/>
        </w:rPr>
      </w:pPr>
    </w:p>
    <w:p w14:paraId="5B5E4CDD" w14:textId="77777777" w:rsidR="00032044" w:rsidRDefault="00315F2C" w:rsidP="00032044">
      <w:pPr>
        <w:jc w:val="center"/>
        <w:rPr>
          <w:rFonts w:ascii="Arial" w:hAnsi="Arial" w:cs="Arial"/>
          <w:b/>
          <w:sz w:val="28"/>
          <w:szCs w:val="28"/>
        </w:rPr>
      </w:pPr>
      <w:r w:rsidRPr="00EA4F2A">
        <w:rPr>
          <w:rFonts w:ascii="Arial" w:hAnsi="Arial" w:cs="Arial"/>
          <w:b/>
          <w:sz w:val="28"/>
          <w:szCs w:val="28"/>
        </w:rPr>
        <w:t>HEALTH AND SAFETY POLICY STATEMENT</w:t>
      </w:r>
    </w:p>
    <w:p w14:paraId="60AE33C6" w14:textId="77777777" w:rsidR="00032044" w:rsidRDefault="00032044" w:rsidP="00032044">
      <w:pPr>
        <w:jc w:val="center"/>
        <w:rPr>
          <w:rFonts w:ascii="Arial" w:hAnsi="Arial" w:cs="Arial"/>
          <w:b/>
          <w:sz w:val="28"/>
          <w:szCs w:val="28"/>
        </w:rPr>
      </w:pPr>
    </w:p>
    <w:p w14:paraId="2B40DE1B" w14:textId="304F0F60" w:rsidR="00CE25A0" w:rsidRPr="00032044" w:rsidRDefault="00315F2C" w:rsidP="00032044">
      <w:pPr>
        <w:rPr>
          <w:rFonts w:ascii="Arial" w:hAnsi="Arial" w:cs="Arial"/>
          <w:b/>
          <w:sz w:val="28"/>
          <w:szCs w:val="28"/>
        </w:rPr>
      </w:pPr>
      <w:r w:rsidRPr="00324041">
        <w:rPr>
          <w:rFonts w:ascii="Arial" w:hAnsi="Arial" w:cs="Arial"/>
        </w:rPr>
        <w:t>The manag</w:t>
      </w:r>
      <w:r w:rsidR="00EA4F2A">
        <w:rPr>
          <w:rFonts w:ascii="Arial" w:hAnsi="Arial" w:cs="Arial"/>
        </w:rPr>
        <w:t>ement of Ac</w:t>
      </w:r>
      <w:r w:rsidR="0050271E">
        <w:rPr>
          <w:rFonts w:ascii="Arial" w:hAnsi="Arial" w:cs="Arial"/>
        </w:rPr>
        <w:t>orn Environmental UK Ltd</w:t>
      </w:r>
      <w:r w:rsidRPr="00324041">
        <w:rPr>
          <w:rFonts w:ascii="Arial" w:hAnsi="Arial" w:cs="Arial"/>
        </w:rPr>
        <w:t xml:space="preserve"> recognises that it has a legal duty of care towards protecting the health and saf</w:t>
      </w:r>
      <w:r w:rsidR="00F47732" w:rsidRPr="00324041">
        <w:rPr>
          <w:rFonts w:ascii="Arial" w:hAnsi="Arial" w:cs="Arial"/>
        </w:rPr>
        <w:t>ety of its employees and other</w:t>
      </w:r>
      <w:r w:rsidR="00394B56">
        <w:rPr>
          <w:rFonts w:ascii="Arial" w:hAnsi="Arial" w:cs="Arial"/>
        </w:rPr>
        <w:t>s</w:t>
      </w:r>
      <w:r w:rsidR="00F47732" w:rsidRPr="00324041">
        <w:rPr>
          <w:rFonts w:ascii="Arial" w:hAnsi="Arial" w:cs="Arial"/>
        </w:rPr>
        <w:t xml:space="preserve"> who may be</w:t>
      </w:r>
      <w:r w:rsidR="0050271E">
        <w:rPr>
          <w:rFonts w:ascii="Arial" w:hAnsi="Arial" w:cs="Arial"/>
        </w:rPr>
        <w:t xml:space="preserve"> </w:t>
      </w:r>
      <w:r w:rsidR="00F47732" w:rsidRPr="00324041">
        <w:rPr>
          <w:rFonts w:ascii="Arial" w:hAnsi="Arial" w:cs="Arial"/>
        </w:rPr>
        <w:t>affected by the company’s activities, and that managing health and safety is a business critical function.</w:t>
      </w:r>
      <w:r w:rsidRPr="00324041">
        <w:rPr>
          <w:rFonts w:ascii="Arial" w:hAnsi="Arial" w:cs="Arial"/>
        </w:rPr>
        <w:t xml:space="preserve"> </w:t>
      </w:r>
      <w:r w:rsidR="00DB141A">
        <w:rPr>
          <w:rFonts w:ascii="Arial" w:hAnsi="Arial" w:cs="Arial"/>
        </w:rPr>
        <w:t xml:space="preserve">  </w:t>
      </w:r>
    </w:p>
    <w:p w14:paraId="6C5A0FF4" w14:textId="54250515" w:rsidR="00F47732" w:rsidRPr="00324041" w:rsidRDefault="00CE25A0" w:rsidP="00315F2C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47732" w:rsidRPr="00324041">
        <w:rPr>
          <w:rFonts w:ascii="Arial" w:hAnsi="Arial" w:cs="Arial"/>
        </w:rPr>
        <w:t>n order to</w:t>
      </w:r>
      <w:r w:rsidR="00394B56">
        <w:rPr>
          <w:rFonts w:ascii="Arial" w:hAnsi="Arial" w:cs="Arial"/>
        </w:rPr>
        <w:t xml:space="preserve"> discharge its </w:t>
      </w:r>
      <w:proofErr w:type="gramStart"/>
      <w:r w:rsidR="00394B56">
        <w:rPr>
          <w:rFonts w:ascii="Arial" w:hAnsi="Arial" w:cs="Arial"/>
        </w:rPr>
        <w:t>responsibilities</w:t>
      </w:r>
      <w:proofErr w:type="gramEnd"/>
      <w:r w:rsidR="00394B56">
        <w:rPr>
          <w:rFonts w:ascii="Arial" w:hAnsi="Arial" w:cs="Arial"/>
        </w:rPr>
        <w:t xml:space="preserve"> </w:t>
      </w:r>
      <w:r w:rsidR="00F47732" w:rsidRPr="00324041">
        <w:rPr>
          <w:rFonts w:ascii="Arial" w:hAnsi="Arial" w:cs="Arial"/>
        </w:rPr>
        <w:t>the management will:</w:t>
      </w:r>
    </w:p>
    <w:p w14:paraId="5622F156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bring this Policy Statement to the attention of all employees</w:t>
      </w:r>
    </w:p>
    <w:p w14:paraId="15914716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carry out and regularly review risk assessments to identify proportionate and pragmatic solutions to reducing risk</w:t>
      </w:r>
    </w:p>
    <w:p w14:paraId="0160DE7A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communicate and consult with our </w:t>
      </w:r>
      <w:r w:rsidR="00324041" w:rsidRPr="00324041">
        <w:rPr>
          <w:rFonts w:ascii="Arial" w:hAnsi="Arial" w:cs="Arial"/>
        </w:rPr>
        <w:t>employees</w:t>
      </w:r>
      <w:r w:rsidRPr="00324041">
        <w:rPr>
          <w:rFonts w:ascii="Arial" w:hAnsi="Arial" w:cs="Arial"/>
        </w:rPr>
        <w:t xml:space="preserve"> on matters affecting their </w:t>
      </w:r>
      <w:r w:rsidR="00324041" w:rsidRPr="00324041">
        <w:rPr>
          <w:rFonts w:ascii="Arial" w:hAnsi="Arial" w:cs="Arial"/>
        </w:rPr>
        <w:t>health</w:t>
      </w:r>
      <w:r w:rsidRPr="00324041">
        <w:rPr>
          <w:rFonts w:ascii="Arial" w:hAnsi="Arial" w:cs="Arial"/>
        </w:rPr>
        <w:t xml:space="preserve"> and safety</w:t>
      </w:r>
    </w:p>
    <w:p w14:paraId="7C43ACBB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comply fully with all relevant legal </w:t>
      </w:r>
      <w:r w:rsidR="00324041" w:rsidRPr="00324041">
        <w:rPr>
          <w:rFonts w:ascii="Arial" w:hAnsi="Arial" w:cs="Arial"/>
        </w:rPr>
        <w:t>requirements</w:t>
      </w:r>
      <w:r w:rsidRPr="00324041">
        <w:rPr>
          <w:rFonts w:ascii="Arial" w:hAnsi="Arial" w:cs="Arial"/>
        </w:rPr>
        <w:t xml:space="preserve">, codes of practice and regulations at </w:t>
      </w:r>
      <w:r w:rsidR="00324041" w:rsidRPr="00324041">
        <w:rPr>
          <w:rFonts w:ascii="Arial" w:hAnsi="Arial" w:cs="Arial"/>
        </w:rPr>
        <w:t>International</w:t>
      </w:r>
      <w:r w:rsidRPr="00324041">
        <w:rPr>
          <w:rFonts w:ascii="Arial" w:hAnsi="Arial" w:cs="Arial"/>
        </w:rPr>
        <w:t>, National and Local levels</w:t>
      </w:r>
    </w:p>
    <w:p w14:paraId="4B468DE7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eliminate risks to health and safety, where possible, through selection and design of materials, buildings, facilities, equipment and </w:t>
      </w:r>
      <w:r w:rsidR="00324041" w:rsidRPr="00324041">
        <w:rPr>
          <w:rFonts w:ascii="Arial" w:hAnsi="Arial" w:cs="Arial"/>
        </w:rPr>
        <w:t>processes</w:t>
      </w:r>
    </w:p>
    <w:p w14:paraId="6CBEA19E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encourage staff to identify and report hazards so that we can all contribute towards improving safety</w:t>
      </w:r>
    </w:p>
    <w:p w14:paraId="684B2E45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ensure that emergency procedures are in place at all locations for dealing with health and safety issues</w:t>
      </w:r>
    </w:p>
    <w:p w14:paraId="273B0148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maintain our premises, provide and maintain safe plant and equipment</w:t>
      </w:r>
    </w:p>
    <w:p w14:paraId="1DACF66F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only engage contractors who </w:t>
      </w:r>
      <w:proofErr w:type="gramStart"/>
      <w:r w:rsidRPr="00324041">
        <w:rPr>
          <w:rFonts w:ascii="Arial" w:hAnsi="Arial" w:cs="Arial"/>
        </w:rPr>
        <w:t>are able to</w:t>
      </w:r>
      <w:proofErr w:type="gramEnd"/>
      <w:r w:rsidRPr="00324041">
        <w:rPr>
          <w:rFonts w:ascii="Arial" w:hAnsi="Arial" w:cs="Arial"/>
        </w:rPr>
        <w:t xml:space="preserve"> demonstrate due regard to health and safety matters</w:t>
      </w:r>
    </w:p>
    <w:p w14:paraId="0F76BA8C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provide adequate resources to control the health and safety risks arising from our work activities</w:t>
      </w:r>
    </w:p>
    <w:p w14:paraId="58DF4581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provide adequate training and ensure that all employees are competent to do their tasks</w:t>
      </w:r>
    </w:p>
    <w:p w14:paraId="087A4BFF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provide an organisational structure that </w:t>
      </w:r>
      <w:r w:rsidR="00324041" w:rsidRPr="00324041">
        <w:rPr>
          <w:rFonts w:ascii="Arial" w:hAnsi="Arial" w:cs="Arial"/>
        </w:rPr>
        <w:t>defines</w:t>
      </w:r>
      <w:r w:rsidRPr="00324041">
        <w:rPr>
          <w:rFonts w:ascii="Arial" w:hAnsi="Arial" w:cs="Arial"/>
        </w:rPr>
        <w:t xml:space="preserve"> the responsibilities for health and safety</w:t>
      </w:r>
    </w:p>
    <w:p w14:paraId="56C218DA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provide information, instruction and supervision for employees</w:t>
      </w:r>
    </w:p>
    <w:p w14:paraId="6F404B45" w14:textId="77777777" w:rsidR="00F47732" w:rsidRPr="00324041" w:rsidRDefault="00F47732" w:rsidP="00F47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4041">
        <w:rPr>
          <w:rFonts w:ascii="Arial" w:hAnsi="Arial" w:cs="Arial"/>
        </w:rPr>
        <w:t>regularly monitor performance and revise policies and procedures to pursue a programme of continuous improvement</w:t>
      </w:r>
    </w:p>
    <w:p w14:paraId="5B3307E6" w14:textId="77777777" w:rsidR="006D037F" w:rsidRDefault="00F47732" w:rsidP="00F47732">
      <w:pPr>
        <w:rPr>
          <w:rFonts w:ascii="Arial" w:hAnsi="Arial" w:cs="Arial"/>
        </w:rPr>
      </w:pPr>
      <w:r w:rsidRPr="00324041">
        <w:rPr>
          <w:rFonts w:ascii="Arial" w:hAnsi="Arial" w:cs="Arial"/>
        </w:rPr>
        <w:t xml:space="preserve">This Health and Safety Policy will be reviewed at least annually and revised as </w:t>
      </w:r>
      <w:r w:rsidR="00324041" w:rsidRPr="00324041">
        <w:rPr>
          <w:rFonts w:ascii="Arial" w:hAnsi="Arial" w:cs="Arial"/>
        </w:rPr>
        <w:t>necessary</w:t>
      </w:r>
      <w:r w:rsidRPr="00324041">
        <w:rPr>
          <w:rFonts w:ascii="Arial" w:hAnsi="Arial" w:cs="Arial"/>
        </w:rPr>
        <w:t xml:space="preserve"> to reflect changes to the business activities and any changes to legislation.  Any changes to the Policy will be brought to the attention of all employees.</w:t>
      </w:r>
    </w:p>
    <w:p w14:paraId="360DBFE6" w14:textId="77777777" w:rsidR="00EA5177" w:rsidRDefault="00EA5177" w:rsidP="00F47732">
      <w:pPr>
        <w:rPr>
          <w:rFonts w:ascii="Arial" w:hAnsi="Arial" w:cs="Arial"/>
          <w:b/>
        </w:rPr>
      </w:pPr>
    </w:p>
    <w:p w14:paraId="2B4DB52B" w14:textId="6F4B7B77" w:rsidR="00324041" w:rsidRPr="00EA4F2A" w:rsidRDefault="00324041" w:rsidP="00F47732">
      <w:pPr>
        <w:rPr>
          <w:rFonts w:ascii="Arial" w:hAnsi="Arial" w:cs="Arial"/>
        </w:rPr>
      </w:pPr>
      <w:r w:rsidRPr="00324041">
        <w:rPr>
          <w:rFonts w:ascii="Arial" w:hAnsi="Arial" w:cs="Arial"/>
          <w:b/>
        </w:rPr>
        <w:t>Signed:</w:t>
      </w:r>
      <w:r w:rsidR="00EA4F2A">
        <w:rPr>
          <w:rFonts w:ascii="Arial" w:hAnsi="Arial" w:cs="Arial"/>
          <w:b/>
        </w:rPr>
        <w:t xml:space="preserve">  </w:t>
      </w:r>
      <w:r w:rsidRPr="00324041">
        <w:rPr>
          <w:rFonts w:ascii="Arial" w:hAnsi="Arial" w:cs="Arial"/>
          <w:b/>
        </w:rPr>
        <w:tab/>
      </w:r>
      <w:r w:rsidR="006D037F">
        <w:rPr>
          <w:rFonts w:ascii="Univers" w:hAnsi="Univers"/>
          <w:noProof/>
        </w:rPr>
        <w:drawing>
          <wp:inline distT="0" distB="0" distL="0" distR="0" wp14:anchorId="5AD307A3" wp14:editId="6CD8D26D">
            <wp:extent cx="1409700" cy="371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F2A">
        <w:rPr>
          <w:rFonts w:ascii="Arial" w:hAnsi="Arial" w:cs="Arial"/>
          <w:b/>
        </w:rPr>
        <w:tab/>
      </w:r>
      <w:r w:rsidR="00EA4F2A">
        <w:rPr>
          <w:rFonts w:ascii="Arial" w:hAnsi="Arial" w:cs="Arial"/>
          <w:b/>
        </w:rPr>
        <w:tab/>
      </w:r>
      <w:r w:rsidR="00EA4F2A">
        <w:rPr>
          <w:rFonts w:ascii="Arial" w:hAnsi="Arial" w:cs="Arial"/>
          <w:b/>
        </w:rPr>
        <w:tab/>
      </w:r>
      <w:r w:rsidR="00EA4F2A">
        <w:rPr>
          <w:rFonts w:ascii="Arial" w:hAnsi="Arial" w:cs="Arial"/>
          <w:b/>
        </w:rPr>
        <w:tab/>
      </w:r>
      <w:r w:rsidRPr="00324041">
        <w:rPr>
          <w:rFonts w:ascii="Arial" w:hAnsi="Arial" w:cs="Arial"/>
          <w:b/>
        </w:rPr>
        <w:t>Dated:</w:t>
      </w:r>
      <w:r w:rsidR="00EA4F2A">
        <w:rPr>
          <w:rFonts w:ascii="Arial" w:hAnsi="Arial" w:cs="Arial"/>
          <w:b/>
        </w:rPr>
        <w:t xml:space="preserve"> </w:t>
      </w:r>
      <w:r w:rsidR="00EA4F2A">
        <w:rPr>
          <w:rFonts w:ascii="Arial" w:hAnsi="Arial" w:cs="Arial"/>
        </w:rPr>
        <w:t>0</w:t>
      </w:r>
      <w:r w:rsidR="00027031">
        <w:rPr>
          <w:rFonts w:ascii="Arial" w:hAnsi="Arial" w:cs="Arial"/>
        </w:rPr>
        <w:t>6</w:t>
      </w:r>
      <w:r w:rsidR="00EA4F2A">
        <w:rPr>
          <w:rFonts w:ascii="Arial" w:hAnsi="Arial" w:cs="Arial"/>
        </w:rPr>
        <w:t>/01/202</w:t>
      </w:r>
      <w:r w:rsidR="00027031">
        <w:rPr>
          <w:rFonts w:ascii="Arial" w:hAnsi="Arial" w:cs="Arial"/>
        </w:rPr>
        <w:t>5</w:t>
      </w:r>
    </w:p>
    <w:p w14:paraId="5F2BFB4D" w14:textId="4038B2B6" w:rsidR="00324041" w:rsidRPr="00324041" w:rsidRDefault="00EA4F2A" w:rsidP="00F477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D037F">
        <w:rPr>
          <w:rFonts w:ascii="Arial" w:hAnsi="Arial" w:cs="Arial"/>
        </w:rPr>
        <w:t>GARY KENTON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24041" w:rsidRPr="00324041">
        <w:rPr>
          <w:rFonts w:ascii="Arial" w:hAnsi="Arial" w:cs="Arial"/>
          <w:b/>
        </w:rPr>
        <w:t>Position:</w:t>
      </w:r>
      <w:r w:rsidRPr="00CE5F7F">
        <w:rPr>
          <w:rFonts w:ascii="Arial" w:hAnsi="Arial" w:cs="Arial"/>
          <w:bCs/>
        </w:rPr>
        <w:t xml:space="preserve"> </w:t>
      </w:r>
      <w:r w:rsidRPr="00EA4F2A">
        <w:rPr>
          <w:rFonts w:ascii="Arial" w:hAnsi="Arial" w:cs="Arial"/>
        </w:rPr>
        <w:t>Director</w:t>
      </w:r>
    </w:p>
    <w:sectPr w:rsidR="00324041" w:rsidRPr="00324041" w:rsidSect="0009046C">
      <w:headerReference w:type="default" r:id="rId12"/>
      <w:footerReference w:type="default" r:id="rId13"/>
      <w:pgSz w:w="11906" w:h="16838"/>
      <w:pgMar w:top="1276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491E" w14:textId="77777777" w:rsidR="00095160" w:rsidRDefault="00095160" w:rsidP="00315F2C">
      <w:pPr>
        <w:spacing w:after="0" w:line="240" w:lineRule="auto"/>
      </w:pPr>
      <w:r>
        <w:separator/>
      </w:r>
    </w:p>
  </w:endnote>
  <w:endnote w:type="continuationSeparator" w:id="0">
    <w:p w14:paraId="63B6165E" w14:textId="77777777" w:rsidR="00095160" w:rsidRDefault="00095160" w:rsidP="0031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898" w14:textId="73D65513" w:rsidR="00995D53" w:rsidRDefault="00995D53" w:rsidP="00995D53">
    <w:pPr>
      <w:pStyle w:val="Header"/>
      <w:rPr>
        <w:noProof/>
        <w:lang w:eastAsia="en-GB"/>
      </w:rPr>
    </w:pPr>
    <w:r>
      <w:rPr>
        <w:noProof/>
        <w:lang w:eastAsia="en-GB"/>
      </w:rPr>
      <w:t>Acorn Environmental UK Ltd</w:t>
    </w:r>
    <w:r>
      <w:rPr>
        <w:noProof/>
        <w:lang w:eastAsia="en-GB"/>
      </w:rPr>
      <w:tab/>
    </w:r>
    <w:r>
      <w:rPr>
        <w:noProof/>
        <w:lang w:eastAsia="en-GB"/>
      </w:rPr>
      <w:tab/>
      <w:t>Registered in England No. 1816463</w:t>
    </w:r>
  </w:p>
  <w:p w14:paraId="7A5AAE32" w14:textId="77777777" w:rsidR="00995D53" w:rsidRDefault="00995D53" w:rsidP="00995D53">
    <w:pPr>
      <w:pStyle w:val="Header"/>
    </w:pPr>
    <w:r>
      <w:rPr>
        <w:noProof/>
        <w:lang w:eastAsia="en-GB"/>
      </w:rPr>
      <w:t xml:space="preserve">VAT No 407 3485 55 </w:t>
    </w:r>
  </w:p>
  <w:p w14:paraId="5418F4AE" w14:textId="4F349E0E" w:rsidR="00315F2C" w:rsidRDefault="00315F2C" w:rsidP="00315F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BD37" w14:textId="77777777" w:rsidR="00095160" w:rsidRDefault="00095160" w:rsidP="00315F2C">
      <w:pPr>
        <w:spacing w:after="0" w:line="240" w:lineRule="auto"/>
      </w:pPr>
      <w:r>
        <w:separator/>
      </w:r>
    </w:p>
  </w:footnote>
  <w:footnote w:type="continuationSeparator" w:id="0">
    <w:p w14:paraId="3A99A12F" w14:textId="77777777" w:rsidR="00095160" w:rsidRDefault="00095160" w:rsidP="0031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82AE" w14:textId="1845A87B" w:rsidR="000173D5" w:rsidRPr="00995D53" w:rsidRDefault="004B4A7F" w:rsidP="00EA5177">
    <w:pPr>
      <w:pStyle w:val="Header"/>
      <w:jc w:val="right"/>
    </w:pPr>
    <w:r w:rsidRPr="00995D53">
      <w:t xml:space="preserve"> </w:t>
    </w:r>
    <w:r w:rsidR="00EA5177" w:rsidRPr="0082372C">
      <w:rPr>
        <w:noProof/>
      </w:rPr>
      <w:drawing>
        <wp:inline distT="0" distB="0" distL="0" distR="0" wp14:anchorId="435D437C" wp14:editId="6BF2CCDA">
          <wp:extent cx="1581150" cy="504825"/>
          <wp:effectExtent l="0" t="0" r="0" b="9525"/>
          <wp:docPr id="1801219657" name="Picture 1" descr="A logo with a leaf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leaf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0875"/>
    <w:multiLevelType w:val="hybridMultilevel"/>
    <w:tmpl w:val="2A3C9C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C"/>
    <w:rsid w:val="000173D5"/>
    <w:rsid w:val="00027031"/>
    <w:rsid w:val="00032044"/>
    <w:rsid w:val="000354B3"/>
    <w:rsid w:val="0009046C"/>
    <w:rsid w:val="00095160"/>
    <w:rsid w:val="000E4F93"/>
    <w:rsid w:val="002322B3"/>
    <w:rsid w:val="00315F2C"/>
    <w:rsid w:val="00324041"/>
    <w:rsid w:val="00331A10"/>
    <w:rsid w:val="00394B56"/>
    <w:rsid w:val="004B4A7F"/>
    <w:rsid w:val="0050271E"/>
    <w:rsid w:val="00563AA8"/>
    <w:rsid w:val="0058568A"/>
    <w:rsid w:val="006D037F"/>
    <w:rsid w:val="006E5A8B"/>
    <w:rsid w:val="007D6EE7"/>
    <w:rsid w:val="00863EFE"/>
    <w:rsid w:val="00995D53"/>
    <w:rsid w:val="00B00A7B"/>
    <w:rsid w:val="00B7579A"/>
    <w:rsid w:val="00BB38F9"/>
    <w:rsid w:val="00CC0BED"/>
    <w:rsid w:val="00CE25A0"/>
    <w:rsid w:val="00CE5F7F"/>
    <w:rsid w:val="00D11A3E"/>
    <w:rsid w:val="00DA21D6"/>
    <w:rsid w:val="00DB141A"/>
    <w:rsid w:val="00E30FE5"/>
    <w:rsid w:val="00E55034"/>
    <w:rsid w:val="00EA4F2A"/>
    <w:rsid w:val="00EA5177"/>
    <w:rsid w:val="00F04DCE"/>
    <w:rsid w:val="00F47732"/>
    <w:rsid w:val="00F65A05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B6EB9"/>
  <w15:docId w15:val="{0B1ADAC4-F49B-4F21-B8D7-2C0F7DC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2C"/>
  </w:style>
  <w:style w:type="paragraph" w:styleId="Footer">
    <w:name w:val="footer"/>
    <w:basedOn w:val="Normal"/>
    <w:link w:val="FooterChar"/>
    <w:uiPriority w:val="99"/>
    <w:unhideWhenUsed/>
    <w:rsid w:val="0031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2C"/>
  </w:style>
  <w:style w:type="paragraph" w:styleId="ListParagraph">
    <w:name w:val="List Paragraph"/>
    <w:basedOn w:val="Normal"/>
    <w:uiPriority w:val="34"/>
    <w:qFormat/>
    <w:rsid w:val="00F4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A09B15C5A574E990F5FCF2A0DBBBB" ma:contentTypeVersion="19" ma:contentTypeDescription="Create a new document." ma:contentTypeScope="" ma:versionID="27e46d98893683f27b8d754034ecbcf4">
  <xsd:schema xmlns:xsd="http://www.w3.org/2001/XMLSchema" xmlns:xs="http://www.w3.org/2001/XMLSchema" xmlns:p="http://schemas.microsoft.com/office/2006/metadata/properties" xmlns:ns2="ea3e3ee0-1c10-4a73-b0dd-ff20b2b7523e" xmlns:ns3="4aa98c3f-0e1a-4fb4-b887-69f78a64e211" targetNamespace="http://schemas.microsoft.com/office/2006/metadata/properties" ma:root="true" ma:fieldsID="1f39e40af907770daf464722de1ba59d" ns2:_="" ns3:_="">
    <xsd:import namespace="ea3e3ee0-1c10-4a73-b0dd-ff20b2b7523e"/>
    <xsd:import namespace="4aa98c3f-0e1a-4fb4-b887-69f78a64e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onthOrd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3ee0-1c10-4a73-b0dd-ff20b2b75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133690-1800-4a6e-ba27-c4d514db1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Ordering" ma:index="26" nillable="true" ma:displayName="Month Ordering" ma:format="Dropdown" ma:internalName="MonthOrde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98c3f-0e1a-4fb4-b887-69f78a64e2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770c87-1661-40bc-a0fb-c95c4afbf28c}" ma:internalName="TaxCatchAll" ma:showField="CatchAllData" ma:web="4aa98c3f-0e1a-4fb4-b887-69f78a64e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98c3f-0e1a-4fb4-b887-69f78a64e211" xsi:nil="true"/>
    <lcf76f155ced4ddcb4097134ff3c332f xmlns="ea3e3ee0-1c10-4a73-b0dd-ff20b2b7523e">
      <Terms xmlns="http://schemas.microsoft.com/office/infopath/2007/PartnerControls"/>
    </lcf76f155ced4ddcb4097134ff3c332f>
    <MonthOrdering xmlns="ea3e3ee0-1c10-4a73-b0dd-ff20b2b7523e" xsi:nil="true"/>
  </documentManagement>
</p:properties>
</file>

<file path=customXml/itemProps1.xml><?xml version="1.0" encoding="utf-8"?>
<ds:datastoreItem xmlns:ds="http://schemas.openxmlformats.org/officeDocument/2006/customXml" ds:itemID="{A2DFF53B-BD2B-41FD-B898-F239709BF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D5EB9-6677-44D5-8370-637A3B6D3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e3ee0-1c10-4a73-b0dd-ff20b2b7523e"/>
    <ds:schemaRef ds:uri="4aa98c3f-0e1a-4fb4-b887-69f78a64e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F64F0-F2D8-4129-BD3B-C3496DCF4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18594-E9D3-49A7-9D29-07C6BFCD000F}">
  <ds:schemaRefs>
    <ds:schemaRef ds:uri="http://schemas.microsoft.com/office/2006/metadata/properties"/>
    <ds:schemaRef ds:uri="http://schemas.microsoft.com/office/infopath/2007/PartnerControls"/>
    <ds:schemaRef ds:uri="4aa98c3f-0e1a-4fb4-b887-69f78a64e211"/>
    <ds:schemaRef ds:uri="ea3e3ee0-1c10-4a73-b0dd-ff20b2b75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</dc:creator>
  <cp:lastModifiedBy>Linda Street</cp:lastModifiedBy>
  <cp:revision>6</cp:revision>
  <cp:lastPrinted>2023-04-06T14:37:00Z</cp:lastPrinted>
  <dcterms:created xsi:type="dcterms:W3CDTF">2024-03-13T16:06:00Z</dcterms:created>
  <dcterms:modified xsi:type="dcterms:W3CDTF">2025-01-23T15:10:00Z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0x01010031EA09B15C5A574E990F5FCF2A0DBBBB</vt:lpwstr>
  </property>
  <property fmtid="{D5CDD505-2E9C-101B-9397-08002B2CF9AE}" pid="3" name="Order">
    <vt:r8>4934500</vt:r8>
  </property>
  <property fmtid="{D5CDD505-2E9C-101B-9397-08002B2CF9AE}" pid="4" name="MediaServiceImageTags">
    <vt:lpwstr/>
  </property>
</Properties>
</file>